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CE" w:rsidRDefault="00AF3796" w:rsidP="00FE39D3">
      <w:pPr>
        <w:spacing w:after="0"/>
        <w:jc w:val="center"/>
        <w:rPr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-556895</wp:posOffset>
            </wp:positionV>
            <wp:extent cx="4885055" cy="192405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er insportline logo-600x3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646F0">
        <w:rPr>
          <w:lang w:val="en-US"/>
        </w:rPr>
        <w:br/>
      </w:r>
      <w:r w:rsidR="00D646F0">
        <w:rPr>
          <w:lang w:val="en-US"/>
        </w:rPr>
        <w:br/>
      </w:r>
      <w:r w:rsidR="00D646F0">
        <w:rPr>
          <w:lang w:val="en-US"/>
        </w:rPr>
        <w:br/>
      </w:r>
      <w:r w:rsidR="00D646F0">
        <w:rPr>
          <w:lang w:val="en-US"/>
        </w:rPr>
        <w:br/>
      </w:r>
      <w:r w:rsidR="00D646F0">
        <w:t xml:space="preserve">Инструкции за употреба на протектори </w:t>
      </w:r>
      <w:r w:rsidR="00D646F0">
        <w:rPr>
          <w:lang w:val="en-US"/>
        </w:rPr>
        <w:t>WORKER</w:t>
      </w:r>
    </w:p>
    <w:p w:rsidR="000F7552" w:rsidRDefault="000F7552" w:rsidP="00FE39D3">
      <w:pPr>
        <w:spacing w:after="0"/>
        <w:jc w:val="center"/>
        <w:rPr>
          <w:lang w:val="en-US"/>
        </w:rPr>
      </w:pPr>
    </w:p>
    <w:p w:rsidR="000F7552" w:rsidRDefault="000F7552" w:rsidP="00FE39D3">
      <w:pPr>
        <w:spacing w:after="0"/>
      </w:pPr>
      <w:r>
        <w:rPr>
          <w:lang w:val="en-US"/>
        </w:rPr>
        <w:t xml:space="preserve">EN </w:t>
      </w:r>
      <w:proofErr w:type="gramStart"/>
      <w:r>
        <w:rPr>
          <w:lang w:val="en-US"/>
        </w:rPr>
        <w:t xml:space="preserve">14120 </w:t>
      </w:r>
      <w:r>
        <w:t>клас</w:t>
      </w:r>
      <w:proofErr w:type="gramEnd"/>
      <w:r>
        <w:t xml:space="preserve"> на ефективност 1</w:t>
      </w:r>
    </w:p>
    <w:p w:rsidR="004E0D72" w:rsidRDefault="004E0D72" w:rsidP="00FE39D3">
      <w:pPr>
        <w:spacing w:after="0"/>
        <w:rPr>
          <w:b/>
        </w:rPr>
      </w:pPr>
    </w:p>
    <w:p w:rsidR="000F7552" w:rsidRDefault="002120E3" w:rsidP="00FE39D3">
      <w:pPr>
        <w:spacing w:after="0"/>
      </w:pPr>
      <w:r w:rsidRPr="002120E3">
        <w:rPr>
          <w:b/>
        </w:rPr>
        <w:t>Поставяне на протекторите:</w:t>
      </w:r>
      <w:r>
        <w:rPr>
          <w:b/>
        </w:rPr>
        <w:t xml:space="preserve"> </w:t>
      </w:r>
      <w:r>
        <w:t>Разкопчайте фиксиращият ластик и нанижете протектора, като най-твърдата част се позиционира отпред, съответно на лакътя или на коляното според вида на протектора.</w:t>
      </w:r>
      <w:r w:rsidR="006456EA">
        <w:t xml:space="preserve"> При поставяне на протекторите за китките най-твърдата част се позиционира от горната и долната част на ръката и се прикрепва с помощта на каишките, като палеца остава свободен. </w:t>
      </w:r>
      <w:r w:rsidR="004E24FB">
        <w:t xml:space="preserve">При поставяне трябва да се следват лявата и дясната страна при протектори с етикирани </w:t>
      </w:r>
      <w:r w:rsidR="004E24FB">
        <w:rPr>
          <w:lang w:val="en-US"/>
        </w:rPr>
        <w:t>L-</w:t>
      </w:r>
      <w:r w:rsidR="004E24FB">
        <w:t xml:space="preserve">за лява ръка и </w:t>
      </w:r>
      <w:r w:rsidR="004E24FB">
        <w:rPr>
          <w:lang w:val="en-US"/>
        </w:rPr>
        <w:t xml:space="preserve">R – </w:t>
      </w:r>
      <w:r w:rsidR="004E24FB">
        <w:t>за дясна страна. След поставяне протекторите трябва да се затегнат , така че да не се изхлузят. Не затягайте прекалено много каишките, тъй като може да повлияете кръвообращението  на съответното място.</w:t>
      </w:r>
    </w:p>
    <w:p w:rsidR="004E0D72" w:rsidRDefault="004E0D72" w:rsidP="00FE39D3">
      <w:pPr>
        <w:spacing w:after="0"/>
        <w:rPr>
          <w:b/>
        </w:rPr>
      </w:pPr>
    </w:p>
    <w:p w:rsidR="004B2D7C" w:rsidRDefault="004E24FB" w:rsidP="00FE39D3">
      <w:pPr>
        <w:spacing w:after="0"/>
        <w:rPr>
          <w:caps/>
        </w:rPr>
      </w:pPr>
      <w:r w:rsidRPr="004E24FB">
        <w:rPr>
          <w:b/>
        </w:rPr>
        <w:t>Поддръжка</w:t>
      </w:r>
      <w:r>
        <w:t>: След употреба забършете с кърпа</w:t>
      </w:r>
      <w:r w:rsidR="004B2D7C">
        <w:t xml:space="preserve"> и оставете да изсъхне на стайна температура. </w:t>
      </w:r>
      <w:r w:rsidR="004B2D7C" w:rsidRPr="004B2D7C">
        <w:t xml:space="preserve">Не поставяйте в близост до източници на топлина. </w:t>
      </w:r>
      <w:r w:rsidR="00AD7AEE" w:rsidRPr="00AD7AEE">
        <w:rPr>
          <w:caps/>
        </w:rPr>
        <w:t>Не използвайте продукта при температура под 5</w:t>
      </w:r>
      <w:r w:rsidR="00AD7AEE" w:rsidRPr="00AD7AEE">
        <w:rPr>
          <w:rFonts w:cstheme="minorHAnsi"/>
          <w:caps/>
        </w:rPr>
        <w:t>°</w:t>
      </w:r>
      <w:r w:rsidR="00AD7AEE" w:rsidRPr="00AD7AEE">
        <w:rPr>
          <w:caps/>
        </w:rPr>
        <w:t xml:space="preserve"> и над 50</w:t>
      </w:r>
      <w:r w:rsidR="00AD7AEE" w:rsidRPr="00AD7AEE">
        <w:rPr>
          <w:rFonts w:cstheme="minorHAnsi"/>
          <w:caps/>
        </w:rPr>
        <w:t>°</w:t>
      </w:r>
      <w:r w:rsidR="00AD7AEE" w:rsidRPr="00AD7AEE">
        <w:rPr>
          <w:caps/>
        </w:rPr>
        <w:t xml:space="preserve">, тъй като материалът може да се увреди и да не </w:t>
      </w:r>
      <w:r w:rsidR="00AD7AEE">
        <w:rPr>
          <w:caps/>
        </w:rPr>
        <w:t>предлага същата степен на защита.</w:t>
      </w:r>
    </w:p>
    <w:p w:rsidR="00AD7AEE" w:rsidRDefault="00AD7AEE" w:rsidP="00FE39D3">
      <w:pPr>
        <w:spacing w:after="0"/>
      </w:pPr>
      <w:r>
        <w:t>Не правете никакви промени по продукта. Винаги използвайте протектори и на двата крака, като ги разположите правилно на съответната страна. Грешното използване може значително да намали защитните свойства на продукта. След употреба вни</w:t>
      </w:r>
      <w:r w:rsidR="00677E83">
        <w:t>мателно проверете всички части. При наличие на повреди не използвайте продукта повторно и го заменете.</w:t>
      </w:r>
    </w:p>
    <w:p w:rsidR="00644A31" w:rsidRDefault="003075F4" w:rsidP="00FE39D3">
      <w:pPr>
        <w:spacing w:after="0"/>
      </w:pPr>
      <w:r>
        <w:t>Гаранция 24месеца от датата на покупка, освен ако не е упоменато друго</w:t>
      </w:r>
      <w:r w:rsidR="00644A31">
        <w:t xml:space="preserve">. При предявяване на рекламация се представят всички необходими документи. В гаранцията не влизат повреди причинени от нормалното износване, механични повреди и дефекти причинени от нормалната употреба или неправилно използване. Най-голяма опасност за потребителя има при падане на пода и блъскане в препятствия, при което може да се получат сериозни наранявания. </w:t>
      </w:r>
      <w:proofErr w:type="spellStart"/>
      <w:r w:rsidR="004A5AF7">
        <w:t>Накитниците</w:t>
      </w:r>
      <w:proofErr w:type="spellEnd"/>
      <w:r w:rsidR="004A5AF7">
        <w:t xml:space="preserve">, </w:t>
      </w:r>
      <w:proofErr w:type="spellStart"/>
      <w:r w:rsidR="004A5AF7">
        <w:t>налакътниците</w:t>
      </w:r>
      <w:proofErr w:type="spellEnd"/>
      <w:r w:rsidR="004A5AF7">
        <w:t xml:space="preserve"> и наколенките са предназначени да предоставят на потребителя определена степен на защита от ожулвания, натъртвания и фрактури на костите</w:t>
      </w:r>
      <w:r w:rsidR="00745D63">
        <w:t>, но не и в случаите, когато са неправилно поставени и използвани.</w:t>
      </w:r>
    </w:p>
    <w:p w:rsidR="004E0D72" w:rsidRDefault="004E0D72" w:rsidP="00FE39D3">
      <w:pPr>
        <w:spacing w:after="0"/>
      </w:pPr>
    </w:p>
    <w:p w:rsidR="00745D63" w:rsidRDefault="00745D63" w:rsidP="00FE39D3">
      <w:pPr>
        <w:spacing w:after="0"/>
      </w:pPr>
      <w:r>
        <w:t xml:space="preserve">Клас 1 - протектор подходящ за нормална </w:t>
      </w:r>
      <w:r w:rsidR="00FB34B5">
        <w:t>употреба</w:t>
      </w:r>
    </w:p>
    <w:p w:rsidR="00FB34B5" w:rsidRDefault="00745D63" w:rsidP="00FE39D3">
      <w:pPr>
        <w:spacing w:after="0"/>
      </w:pPr>
      <w:r>
        <w:t xml:space="preserve">Клас 2 - протектор, подходящ за </w:t>
      </w:r>
      <w:proofErr w:type="spellStart"/>
      <w:r>
        <w:t>акробатични</w:t>
      </w:r>
      <w:proofErr w:type="spellEnd"/>
      <w:r>
        <w:t xml:space="preserve"> спорт</w:t>
      </w:r>
      <w:r w:rsidR="00FB34B5">
        <w:t>ове</w:t>
      </w:r>
    </w:p>
    <w:p w:rsidR="00FB34B5" w:rsidRDefault="00FB34B5" w:rsidP="00FE39D3">
      <w:pPr>
        <w:spacing w:after="0"/>
      </w:pPr>
      <w:bookmarkStart w:id="0" w:name="_GoBack"/>
      <w:bookmarkEnd w:id="0"/>
    </w:p>
    <w:p w:rsidR="00FB34B5" w:rsidRDefault="00FB34B5" w:rsidP="00FE39D3">
      <w:pPr>
        <w:spacing w:after="0"/>
      </w:pPr>
      <w:r>
        <w:t xml:space="preserve">Ако използвате защита за каране на ролери скейтборд и др. ви препоръчваме да използвате протектори от клас 1. Ако използвате защита за </w:t>
      </w:r>
      <w:proofErr w:type="spellStart"/>
      <w:r>
        <w:t>акробатични</w:t>
      </w:r>
      <w:proofErr w:type="spellEnd"/>
      <w:r>
        <w:t xml:space="preserve"> спортове ви препоръчваме протектори клас 2.</w:t>
      </w:r>
    </w:p>
    <w:p w:rsidR="004E0D72" w:rsidRDefault="004E0D72" w:rsidP="00FE39D3">
      <w:pPr>
        <w:spacing w:after="0"/>
      </w:pPr>
    </w:p>
    <w:p w:rsidR="00DB70F2" w:rsidRPr="004E0D72" w:rsidRDefault="00FB34B5" w:rsidP="004E0D72">
      <w:pPr>
        <w:spacing w:after="0"/>
      </w:pPr>
      <w:r>
        <w:t>Избор на правилен размер:</w:t>
      </w:r>
    </w:p>
    <w:p w:rsidR="00FE39D3" w:rsidRDefault="00FE39D3" w:rsidP="00FE39D3">
      <w:pPr>
        <w:spacing w:after="0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4E0D72">
        <w:rPr>
          <w:rFonts w:ascii="Arial" w:hAnsi="Arial" w:cs="Arial"/>
          <w:color w:val="212121"/>
          <w:sz w:val="20"/>
          <w:szCs w:val="20"/>
          <w:shd w:val="clear" w:color="auto" w:fill="FFFFFF"/>
        </w:rPr>
        <w:t>Изберете правилния размер спрямо височината и пропорциите си. Винаги изпробвайте няколко размера и изберете този, който ви приляга най-добре.</w:t>
      </w:r>
    </w:p>
    <w:p w:rsidR="004E0D72" w:rsidRPr="004E0D72" w:rsidRDefault="004E0D72" w:rsidP="00FE39D3">
      <w:pPr>
        <w:spacing w:after="0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:rsidR="00FE39D3" w:rsidRDefault="004E0D72" w:rsidP="004E0D72">
      <w:pPr>
        <w:spacing w:after="0"/>
      </w:pPr>
      <w:r>
        <w:t>Материал: PVC външна част</w:t>
      </w:r>
      <w:r>
        <w:rPr>
          <w:lang w:val="en-US"/>
        </w:rPr>
        <w:t xml:space="preserve">, </w:t>
      </w:r>
      <w:r w:rsidR="00FE39D3">
        <w:t>NYLON вътрешна част</w:t>
      </w:r>
    </w:p>
    <w:p w:rsidR="00FE39D3" w:rsidRDefault="00FE39D3" w:rsidP="00FE39D3">
      <w:pPr>
        <w:spacing w:after="0"/>
      </w:pPr>
      <w:r>
        <w:t>Произведено в P.R.C.</w:t>
      </w:r>
    </w:p>
    <w:p w:rsidR="004E0D72" w:rsidRDefault="004E0D72" w:rsidP="004E0D72">
      <w:pPr>
        <w:spacing w:after="0"/>
        <w:rPr>
          <w:rFonts w:ascii="Arial" w:hAnsi="Arial" w:cs="Arial"/>
          <w:sz w:val="18"/>
          <w:szCs w:val="18"/>
        </w:rPr>
      </w:pPr>
    </w:p>
    <w:p w:rsidR="004E0D72" w:rsidRPr="004E0D72" w:rsidRDefault="004E0D72" w:rsidP="004E0D72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515F6">
        <w:rPr>
          <w:rFonts w:ascii="Arial" w:hAnsi="Arial" w:cs="Arial"/>
          <w:sz w:val="18"/>
          <w:szCs w:val="18"/>
        </w:rPr>
        <w:t xml:space="preserve">Този продукт е </w:t>
      </w:r>
      <w:r>
        <w:rPr>
          <w:rFonts w:ascii="Arial" w:hAnsi="Arial" w:cs="Arial"/>
          <w:sz w:val="18"/>
          <w:szCs w:val="18"/>
        </w:rPr>
        <w:t>ЛПС</w:t>
      </w:r>
      <w:r w:rsidRPr="003515F6">
        <w:rPr>
          <w:rFonts w:ascii="Arial" w:hAnsi="Arial" w:cs="Arial"/>
          <w:sz w:val="18"/>
          <w:szCs w:val="18"/>
        </w:rPr>
        <w:t xml:space="preserve">, изработено в съответства със стандарт за качество и безопасност </w:t>
      </w:r>
      <w:r>
        <w:rPr>
          <w:rFonts w:ascii="Arial" w:hAnsi="Arial" w:cs="Arial"/>
          <w:sz w:val="18"/>
          <w:szCs w:val="18"/>
          <w:lang w:val="en-US"/>
        </w:rPr>
        <w:t>EN</w:t>
      </w:r>
      <w:r>
        <w:rPr>
          <w:rFonts w:ascii="Arial" w:hAnsi="Arial" w:cs="Arial"/>
          <w:sz w:val="18"/>
          <w:szCs w:val="18"/>
        </w:rPr>
        <w:t xml:space="preserve"> 14120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r w:rsidRPr="003515F6">
        <w:rPr>
          <w:rFonts w:ascii="Arial" w:hAnsi="Arial" w:cs="Arial"/>
          <w:sz w:val="18"/>
          <w:szCs w:val="18"/>
        </w:rPr>
        <w:t xml:space="preserve">Производител: SEVEN SPORT </w:t>
      </w:r>
      <w:proofErr w:type="spellStart"/>
      <w:r w:rsidRPr="003515F6">
        <w:rPr>
          <w:rFonts w:ascii="Arial" w:hAnsi="Arial" w:cs="Arial"/>
          <w:sz w:val="18"/>
          <w:szCs w:val="18"/>
        </w:rPr>
        <w:t>s.r.o</w:t>
      </w:r>
      <w:proofErr w:type="spellEnd"/>
      <w:r w:rsidRPr="003515F6">
        <w:rPr>
          <w:rFonts w:ascii="Arial" w:hAnsi="Arial" w:cs="Arial"/>
          <w:sz w:val="18"/>
          <w:szCs w:val="18"/>
        </w:rPr>
        <w:t>.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r w:rsidRPr="003515F6">
        <w:rPr>
          <w:rFonts w:ascii="Arial" w:hAnsi="Arial" w:cs="Arial"/>
          <w:sz w:val="18"/>
          <w:szCs w:val="18"/>
        </w:rPr>
        <w:t xml:space="preserve">Адрес: </w:t>
      </w:r>
      <w:proofErr w:type="spellStart"/>
      <w:r w:rsidRPr="003515F6">
        <w:rPr>
          <w:rFonts w:ascii="Arial" w:hAnsi="Arial" w:cs="Arial"/>
          <w:sz w:val="18"/>
          <w:szCs w:val="18"/>
        </w:rPr>
        <w:t>Borivojova</w:t>
      </w:r>
      <w:proofErr w:type="spellEnd"/>
      <w:r w:rsidRPr="003515F6">
        <w:rPr>
          <w:rFonts w:ascii="Arial" w:hAnsi="Arial" w:cs="Arial"/>
          <w:sz w:val="18"/>
          <w:szCs w:val="18"/>
        </w:rPr>
        <w:t xml:space="preserve"> 35/878,130 00 </w:t>
      </w:r>
      <w:proofErr w:type="spellStart"/>
      <w:r w:rsidRPr="003515F6">
        <w:rPr>
          <w:rFonts w:ascii="Arial" w:hAnsi="Arial" w:cs="Arial"/>
          <w:sz w:val="18"/>
          <w:szCs w:val="18"/>
        </w:rPr>
        <w:t>Praha</w:t>
      </w:r>
      <w:proofErr w:type="spellEnd"/>
      <w:r w:rsidRPr="003515F6">
        <w:rPr>
          <w:rFonts w:ascii="Arial" w:hAnsi="Arial" w:cs="Arial"/>
          <w:sz w:val="18"/>
          <w:szCs w:val="18"/>
        </w:rPr>
        <w:t xml:space="preserve"> 3, </w:t>
      </w:r>
      <w:proofErr w:type="spellStart"/>
      <w:r w:rsidRPr="003515F6">
        <w:rPr>
          <w:rFonts w:ascii="Arial" w:hAnsi="Arial" w:cs="Arial"/>
          <w:sz w:val="18"/>
          <w:szCs w:val="18"/>
        </w:rPr>
        <w:t>Czech</w:t>
      </w:r>
      <w:proofErr w:type="spellEnd"/>
      <w:r w:rsidRPr="003515F6">
        <w:rPr>
          <w:rFonts w:ascii="Arial" w:hAnsi="Arial" w:cs="Arial"/>
          <w:sz w:val="18"/>
          <w:szCs w:val="18"/>
        </w:rPr>
        <w:t xml:space="preserve"> Republic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r w:rsidRPr="003515F6">
        <w:rPr>
          <w:rFonts w:ascii="Arial" w:hAnsi="Arial" w:cs="Arial"/>
          <w:sz w:val="18"/>
          <w:szCs w:val="18"/>
        </w:rPr>
        <w:t xml:space="preserve"> 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r w:rsidRPr="003515F6">
        <w:rPr>
          <w:rFonts w:ascii="Arial" w:hAnsi="Arial" w:cs="Arial"/>
          <w:sz w:val="18"/>
          <w:szCs w:val="18"/>
        </w:rPr>
        <w:t>Дистрибутор: САКСО ООД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r w:rsidRPr="003515F6">
        <w:rPr>
          <w:rFonts w:ascii="Arial" w:hAnsi="Arial" w:cs="Arial"/>
          <w:sz w:val="18"/>
          <w:szCs w:val="18"/>
        </w:rPr>
        <w:t>Гр. Русе, ул. Сакар Планина 1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r w:rsidRPr="003515F6">
        <w:rPr>
          <w:rFonts w:ascii="Arial" w:hAnsi="Arial" w:cs="Arial"/>
          <w:sz w:val="18"/>
          <w:szCs w:val="18"/>
        </w:rPr>
        <w:t>Тел: +359 894 566 060</w:t>
      </w:r>
    </w:p>
    <w:p w:rsidR="004E0D72" w:rsidRPr="003515F6" w:rsidRDefault="004E0D72" w:rsidP="004E0D72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3515F6">
        <w:rPr>
          <w:rFonts w:ascii="Arial" w:hAnsi="Arial" w:cs="Arial"/>
          <w:sz w:val="18"/>
          <w:szCs w:val="18"/>
        </w:rPr>
        <w:t>Web</w:t>
      </w:r>
      <w:proofErr w:type="spellEnd"/>
      <w:r w:rsidRPr="003515F6">
        <w:rPr>
          <w:rFonts w:ascii="Arial" w:hAnsi="Arial" w:cs="Arial"/>
          <w:sz w:val="18"/>
          <w:szCs w:val="18"/>
        </w:rPr>
        <w:t>: www.yako.bg</w:t>
      </w:r>
    </w:p>
    <w:p w:rsidR="004E0D72" w:rsidRPr="008C5B06" w:rsidRDefault="004E0D72" w:rsidP="004E0D72">
      <w:pPr>
        <w:spacing w:after="0"/>
        <w:rPr>
          <w:rFonts w:ascii="Arial" w:hAnsi="Arial" w:cs="Arial"/>
          <w:sz w:val="18"/>
          <w:szCs w:val="18"/>
        </w:rPr>
      </w:pPr>
    </w:p>
    <w:p w:rsidR="004645A9" w:rsidRPr="004B2D7C" w:rsidRDefault="004645A9" w:rsidP="00FE39D3">
      <w:pPr>
        <w:spacing w:after="0"/>
      </w:pPr>
    </w:p>
    <w:sectPr w:rsidR="004645A9" w:rsidRPr="004B2D7C" w:rsidSect="004E0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F0"/>
    <w:rsid w:val="000F7552"/>
    <w:rsid w:val="002120E3"/>
    <w:rsid w:val="003075F4"/>
    <w:rsid w:val="003D48AC"/>
    <w:rsid w:val="004645A9"/>
    <w:rsid w:val="004A5AF7"/>
    <w:rsid w:val="004B2D7C"/>
    <w:rsid w:val="004E0D72"/>
    <w:rsid w:val="004E24FB"/>
    <w:rsid w:val="00644A31"/>
    <w:rsid w:val="006456EA"/>
    <w:rsid w:val="00677E83"/>
    <w:rsid w:val="00745D63"/>
    <w:rsid w:val="00953B8C"/>
    <w:rsid w:val="00AB44CE"/>
    <w:rsid w:val="00AD7AEE"/>
    <w:rsid w:val="00AF3796"/>
    <w:rsid w:val="00D646F0"/>
    <w:rsid w:val="00DB70F2"/>
    <w:rsid w:val="00FB34B5"/>
    <w:rsid w:val="00F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1442E6-312A-4BA6-8DF4-851812C3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B2D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4B2D7C"/>
    <w:rPr>
      <w:rFonts w:ascii="Consolas" w:hAnsi="Consolas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F3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Bratcheto</dc:creator>
  <cp:keywords/>
  <dc:description/>
  <cp:lastModifiedBy>Bratcheto</cp:lastModifiedBy>
  <cp:revision>2</cp:revision>
  <cp:lastPrinted>2017-05-17T12:08:00Z</cp:lastPrinted>
  <dcterms:created xsi:type="dcterms:W3CDTF">2017-05-17T12:25:00Z</dcterms:created>
  <dcterms:modified xsi:type="dcterms:W3CDTF">2017-05-17T12:25:00Z</dcterms:modified>
</cp:coreProperties>
</file>